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C877" w14:textId="5576F489" w:rsidR="00753083" w:rsidRPr="00753083" w:rsidRDefault="00753083" w:rsidP="00753083">
      <w:pPr>
        <w:shd w:val="clear" w:color="auto" w:fill="FFFFFF"/>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64"/>
          <w:szCs w:val="64"/>
          <w:lang w:eastAsia="es-ES"/>
        </w:rPr>
      </w:pPr>
      <w:r w:rsidRPr="00753083">
        <w:rPr>
          <w:rFonts w:ascii="Times New Roman" w:eastAsia="Times New Roman" w:hAnsi="Times New Roman" w:cs="Times New Roman"/>
          <w:b/>
          <w:bCs/>
          <w:color w:val="000000"/>
          <w:spacing w:val="-15"/>
          <w:kern w:val="36"/>
          <w:sz w:val="64"/>
          <w:szCs w:val="64"/>
          <w:lang w:eastAsia="es-ES"/>
        </w:rPr>
        <w:t>‘</w:t>
      </w:r>
      <w:proofErr w:type="spellStart"/>
      <w:r w:rsidRPr="00753083">
        <w:rPr>
          <w:rFonts w:ascii="Times New Roman" w:eastAsia="Times New Roman" w:hAnsi="Times New Roman" w:cs="Times New Roman"/>
          <w:b/>
          <w:bCs/>
          <w:color w:val="000000"/>
          <w:spacing w:val="-15"/>
          <w:kern w:val="36"/>
          <w:sz w:val="64"/>
          <w:szCs w:val="64"/>
          <w:lang w:eastAsia="es-ES"/>
        </w:rPr>
        <w:t>Glamping</w:t>
      </w:r>
      <w:proofErr w:type="spellEnd"/>
      <w:r w:rsidRPr="00753083">
        <w:rPr>
          <w:rFonts w:ascii="Times New Roman" w:eastAsia="Times New Roman" w:hAnsi="Times New Roman" w:cs="Times New Roman"/>
          <w:b/>
          <w:bCs/>
          <w:color w:val="000000"/>
          <w:spacing w:val="-15"/>
          <w:kern w:val="36"/>
          <w:sz w:val="64"/>
          <w:szCs w:val="64"/>
          <w:lang w:eastAsia="es-ES"/>
        </w:rPr>
        <w:t>’, cabañas ‘</w:t>
      </w:r>
      <w:proofErr w:type="spellStart"/>
      <w:r w:rsidRPr="00753083">
        <w:rPr>
          <w:rFonts w:ascii="Times New Roman" w:eastAsia="Times New Roman" w:hAnsi="Times New Roman" w:cs="Times New Roman"/>
          <w:b/>
          <w:bCs/>
          <w:color w:val="000000"/>
          <w:spacing w:val="-15"/>
          <w:kern w:val="36"/>
          <w:sz w:val="64"/>
          <w:szCs w:val="64"/>
          <w:lang w:eastAsia="es-ES"/>
        </w:rPr>
        <w:t>cool</w:t>
      </w:r>
      <w:proofErr w:type="spellEnd"/>
      <w:r w:rsidRPr="00753083">
        <w:rPr>
          <w:rFonts w:ascii="Times New Roman" w:eastAsia="Times New Roman" w:hAnsi="Times New Roman" w:cs="Times New Roman"/>
          <w:b/>
          <w:bCs/>
          <w:color w:val="000000"/>
          <w:spacing w:val="-15"/>
          <w:kern w:val="36"/>
          <w:sz w:val="64"/>
          <w:szCs w:val="64"/>
          <w:lang w:eastAsia="es-ES"/>
        </w:rPr>
        <w:t>’ y hoteles burbuja: otras formas de dormir al aire libre</w:t>
      </w:r>
    </w:p>
    <w:p w14:paraId="261E6229" w14:textId="77777777" w:rsidR="00753083" w:rsidRPr="00753083" w:rsidRDefault="00753083" w:rsidP="00753083">
      <w:pPr>
        <w:shd w:val="clear" w:color="auto" w:fill="FFFFFF"/>
        <w:spacing w:before="100" w:beforeAutospacing="1" w:after="100" w:afterAutospacing="1" w:line="405" w:lineRule="atLeast"/>
        <w:textAlignment w:val="baseline"/>
        <w:outlineLvl w:val="1"/>
        <w:rPr>
          <w:rFonts w:ascii="Times New Roman" w:eastAsia="Times New Roman" w:hAnsi="Times New Roman" w:cs="Times New Roman"/>
          <w:b/>
          <w:bCs/>
          <w:color w:val="444444"/>
          <w:sz w:val="31"/>
          <w:szCs w:val="31"/>
          <w:lang w:eastAsia="es-ES"/>
        </w:rPr>
      </w:pPr>
      <w:r w:rsidRPr="00753083">
        <w:rPr>
          <w:rFonts w:ascii="Times New Roman" w:eastAsia="Times New Roman" w:hAnsi="Times New Roman" w:cs="Times New Roman"/>
          <w:b/>
          <w:bCs/>
          <w:color w:val="444444"/>
          <w:sz w:val="31"/>
          <w:szCs w:val="31"/>
          <w:lang w:eastAsia="es-ES"/>
        </w:rPr>
        <w:t>Refugios que parecen hoteles de 5 estrellas, caravanas 'retro' súper equipadas o campamentos que recuerdan a 'Memorias de África'. El camping, en su versión más exclusiva y sofisticada</w:t>
      </w:r>
    </w:p>
    <w:p w14:paraId="715A0D31" w14:textId="1D1F5119" w:rsidR="00753083" w:rsidRPr="00753083" w:rsidRDefault="00753083" w:rsidP="00753083">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proofErr w:type="spellStart"/>
      <w:r w:rsidRPr="00753083">
        <w:rPr>
          <w:rFonts w:ascii="inherit" w:eastAsia="Times New Roman" w:hAnsi="inherit" w:cs="Arial"/>
          <w:color w:val="444444"/>
          <w:sz w:val="26"/>
          <w:szCs w:val="26"/>
          <w:lang w:eastAsia="es-ES"/>
        </w:rPr>
        <w:t>vistar</w:t>
      </w:r>
      <w:proofErr w:type="spellEnd"/>
      <w:r w:rsidRPr="00753083">
        <w:rPr>
          <w:rFonts w:ascii="inherit" w:eastAsia="Times New Roman" w:hAnsi="inherit" w:cs="Arial"/>
          <w:color w:val="444444"/>
          <w:sz w:val="26"/>
          <w:szCs w:val="26"/>
          <w:lang w:eastAsia="es-ES"/>
        </w:rPr>
        <w:t> </w:t>
      </w:r>
      <w:r w:rsidRPr="00753083">
        <w:rPr>
          <w:rFonts w:ascii="inherit" w:eastAsia="Times New Roman" w:hAnsi="inherit" w:cs="Arial"/>
          <w:b/>
          <w:bCs/>
          <w:color w:val="444444"/>
          <w:sz w:val="26"/>
          <w:szCs w:val="26"/>
          <w:bdr w:val="none" w:sz="0" w:space="0" w:color="auto" w:frame="1"/>
          <w:lang w:eastAsia="es-ES"/>
        </w:rPr>
        <w:t>linces</w:t>
      </w:r>
      <w:r w:rsidRPr="00753083">
        <w:rPr>
          <w:rFonts w:ascii="inherit" w:eastAsia="Times New Roman" w:hAnsi="inherit" w:cs="Arial"/>
          <w:color w:val="444444"/>
          <w:sz w:val="26"/>
          <w:szCs w:val="26"/>
          <w:lang w:eastAsia="es-ES"/>
        </w:rPr>
        <w:t> o </w:t>
      </w:r>
      <w:r w:rsidRPr="00753083">
        <w:rPr>
          <w:rFonts w:ascii="inherit" w:eastAsia="Times New Roman" w:hAnsi="inherit" w:cs="Arial"/>
          <w:b/>
          <w:bCs/>
          <w:color w:val="444444"/>
          <w:sz w:val="26"/>
          <w:szCs w:val="26"/>
          <w:bdr w:val="none" w:sz="0" w:space="0" w:color="auto" w:frame="1"/>
          <w:lang w:eastAsia="es-ES"/>
        </w:rPr>
        <w:t>águilas perdiceras</w:t>
      </w:r>
      <w:r w:rsidRPr="00753083">
        <w:rPr>
          <w:rFonts w:ascii="inherit" w:eastAsia="Times New Roman" w:hAnsi="inherit" w:cs="Arial"/>
          <w:color w:val="444444"/>
          <w:sz w:val="26"/>
          <w:szCs w:val="26"/>
          <w:lang w:eastAsia="es-ES"/>
        </w:rPr>
        <w:t>.</w:t>
      </w:r>
    </w:p>
    <w:p w14:paraId="26B904F1" w14:textId="7EA5AE95" w:rsidR="00753083" w:rsidRPr="00753083" w:rsidRDefault="00753083" w:rsidP="00753083">
      <w:pPr>
        <w:shd w:val="clear" w:color="auto" w:fill="FFFFFF"/>
        <w:spacing w:after="0" w:line="421" w:lineRule="atLeast"/>
        <w:textAlignment w:val="baseline"/>
        <w:rPr>
          <w:rFonts w:ascii="inherit" w:eastAsia="Times New Roman" w:hAnsi="inherit" w:cs="Arial"/>
          <w:color w:val="444444"/>
          <w:sz w:val="26"/>
          <w:szCs w:val="26"/>
          <w:lang w:eastAsia="es-ES"/>
        </w:rPr>
      </w:pPr>
      <w:bookmarkStart w:id="0" w:name="sumario_5"/>
      <w:bookmarkEnd w:id="0"/>
      <w:r w:rsidRPr="00753083">
        <w:rPr>
          <w:rFonts w:ascii="inherit" w:eastAsia="Times New Roman" w:hAnsi="inherit" w:cs="Arial"/>
          <w:noProof/>
          <w:color w:val="444444"/>
          <w:sz w:val="26"/>
          <w:szCs w:val="26"/>
          <w:lang w:eastAsia="es-ES"/>
        </w:rPr>
        <w:drawing>
          <wp:inline distT="0" distB="0" distL="0" distR="0" wp14:anchorId="6DE32861" wp14:editId="50EF1281">
            <wp:extent cx="5400040" cy="3427095"/>
            <wp:effectExtent l="0" t="0" r="0" b="1905"/>
            <wp:docPr id="7" name="Imagen 7" descr="Vista cenital de una de las ocho burbujas de plástico de 30 metros cuadrados del Hotel Miluna, en Hormigos (Toledo), donde dormir con todos los lujos, el más importante: contemplar el cielo desde la cama, arropados por un manto de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ta cenital de una de las ocho burbujas de plástico de 30 metros cuadrados del Hotel Miluna, en Hormigos (Toledo), donde dormir con todos los lujos, el más importante: contemplar el cielo desde la cama, arropados por un manto de estrell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427095"/>
                    </a:xfrm>
                    <a:prstGeom prst="rect">
                      <a:avLst/>
                    </a:prstGeom>
                    <a:noFill/>
                    <a:ln>
                      <a:noFill/>
                    </a:ln>
                  </pic:spPr>
                </pic:pic>
              </a:graphicData>
            </a:graphic>
          </wp:inline>
        </w:drawing>
      </w:r>
      <w:r w:rsidRPr="00753083">
        <w:rPr>
          <w:rFonts w:ascii="inherit" w:eastAsia="Times New Roman" w:hAnsi="inherit" w:cs="Arial"/>
          <w:color w:val="444444"/>
          <w:sz w:val="26"/>
          <w:szCs w:val="26"/>
          <w:bdr w:val="none" w:sz="0" w:space="0" w:color="auto" w:frame="1"/>
          <w:lang w:eastAsia="es-ES"/>
        </w:rPr>
        <w:t xml:space="preserve">Vista cenital de una de las ocho burbujas de plástico de 30 metros cuadrados del Hotel </w:t>
      </w:r>
      <w:proofErr w:type="spellStart"/>
      <w:r w:rsidRPr="00753083">
        <w:rPr>
          <w:rFonts w:ascii="inherit" w:eastAsia="Times New Roman" w:hAnsi="inherit" w:cs="Arial"/>
          <w:color w:val="444444"/>
          <w:sz w:val="26"/>
          <w:szCs w:val="26"/>
          <w:bdr w:val="none" w:sz="0" w:space="0" w:color="auto" w:frame="1"/>
          <w:lang w:eastAsia="es-ES"/>
        </w:rPr>
        <w:t>Miluna</w:t>
      </w:r>
      <w:proofErr w:type="spellEnd"/>
      <w:r w:rsidRPr="00753083">
        <w:rPr>
          <w:rFonts w:ascii="inherit" w:eastAsia="Times New Roman" w:hAnsi="inherit" w:cs="Arial"/>
          <w:color w:val="444444"/>
          <w:sz w:val="26"/>
          <w:szCs w:val="26"/>
          <w:bdr w:val="none" w:sz="0" w:space="0" w:color="auto" w:frame="1"/>
          <w:lang w:eastAsia="es-ES"/>
        </w:rPr>
        <w:t>, en Hormigos (Toledo), donde dormir con todos los lujos, el más importante: contemplar el cielo desde la cama, arropados por un manto de estrellas.</w:t>
      </w:r>
      <w:r w:rsidRPr="00753083">
        <w:rPr>
          <w:rFonts w:ascii="inherit" w:eastAsia="Times New Roman" w:hAnsi="inherit" w:cs="Arial"/>
          <w:color w:val="444444"/>
          <w:sz w:val="26"/>
          <w:szCs w:val="26"/>
          <w:lang w:eastAsia="es-ES"/>
        </w:rPr>
        <w:t> </w:t>
      </w:r>
      <w:r w:rsidRPr="00753083">
        <w:rPr>
          <w:rFonts w:ascii="inherit" w:eastAsia="Times New Roman" w:hAnsi="inherit" w:cs="Arial"/>
          <w:caps/>
          <w:color w:val="111111"/>
          <w:bdr w:val="none" w:sz="0" w:space="0" w:color="auto" w:frame="1"/>
          <w:lang w:eastAsia="es-ES"/>
        </w:rPr>
        <w:t>HOTEL MILUNA</w:t>
      </w:r>
    </w:p>
    <w:p w14:paraId="22FF5A02" w14:textId="77777777" w:rsidR="00753083" w:rsidRPr="00753083" w:rsidRDefault="00753083" w:rsidP="00753083">
      <w:pPr>
        <w:shd w:val="clear" w:color="auto" w:fill="FFFFFF"/>
        <w:spacing w:beforeAutospacing="1" w:after="0" w:afterAutospacing="1" w:line="373" w:lineRule="atLeast"/>
        <w:textAlignment w:val="baseline"/>
        <w:outlineLvl w:val="2"/>
        <w:rPr>
          <w:rFonts w:ascii="Times New Roman" w:eastAsia="Times New Roman" w:hAnsi="Times New Roman" w:cs="Times New Roman"/>
          <w:b/>
          <w:bCs/>
          <w:color w:val="111111"/>
          <w:sz w:val="35"/>
          <w:szCs w:val="35"/>
          <w:lang w:eastAsia="es-ES"/>
        </w:rPr>
      </w:pPr>
      <w:r w:rsidRPr="00753083">
        <w:rPr>
          <w:rFonts w:ascii="Times New Roman" w:eastAsia="Times New Roman" w:hAnsi="Times New Roman" w:cs="Times New Roman"/>
          <w:b/>
          <w:bCs/>
          <w:color w:val="111111"/>
          <w:sz w:val="35"/>
          <w:szCs w:val="35"/>
          <w:lang w:eastAsia="es-ES"/>
        </w:rPr>
        <w:t>Una burbuja transparente para contemplar el cielo</w:t>
      </w:r>
    </w:p>
    <w:p w14:paraId="392CCB01" w14:textId="77777777" w:rsidR="00753083" w:rsidRPr="00753083" w:rsidRDefault="00F322D5" w:rsidP="00753083">
      <w:pPr>
        <w:shd w:val="clear" w:color="auto" w:fill="FFFFFF"/>
        <w:spacing w:beforeAutospacing="1" w:after="0" w:afterAutospacing="1" w:line="330" w:lineRule="atLeast"/>
        <w:textAlignment w:val="baseline"/>
        <w:outlineLvl w:val="3"/>
        <w:rPr>
          <w:rFonts w:ascii="Times New Roman" w:eastAsia="Times New Roman" w:hAnsi="Times New Roman" w:cs="Times New Roman"/>
          <w:b/>
          <w:bCs/>
          <w:color w:val="111111"/>
          <w:sz w:val="31"/>
          <w:szCs w:val="31"/>
          <w:lang w:eastAsia="es-ES"/>
        </w:rPr>
      </w:pPr>
      <w:hyperlink r:id="rId5" w:tgtFrame="_blank" w:history="1">
        <w:r w:rsidR="00753083" w:rsidRPr="00753083">
          <w:rPr>
            <w:rFonts w:ascii="Times New Roman" w:eastAsia="Times New Roman" w:hAnsi="Times New Roman" w:cs="Times New Roman"/>
            <w:b/>
            <w:bCs/>
            <w:color w:val="0000FF"/>
            <w:sz w:val="31"/>
            <w:szCs w:val="31"/>
            <w:u w:val="single"/>
            <w:bdr w:val="none" w:sz="0" w:space="0" w:color="auto" w:frame="1"/>
            <w:lang w:eastAsia="es-ES"/>
          </w:rPr>
          <w:t xml:space="preserve">Hotel </w:t>
        </w:r>
        <w:proofErr w:type="spellStart"/>
        <w:r w:rsidR="00753083" w:rsidRPr="00753083">
          <w:rPr>
            <w:rFonts w:ascii="Times New Roman" w:eastAsia="Times New Roman" w:hAnsi="Times New Roman" w:cs="Times New Roman"/>
            <w:b/>
            <w:bCs/>
            <w:color w:val="0000FF"/>
            <w:sz w:val="31"/>
            <w:szCs w:val="31"/>
            <w:u w:val="single"/>
            <w:bdr w:val="none" w:sz="0" w:space="0" w:color="auto" w:frame="1"/>
            <w:lang w:eastAsia="es-ES"/>
          </w:rPr>
          <w:t>Miluna</w:t>
        </w:r>
        <w:proofErr w:type="spellEnd"/>
        <w:r w:rsidR="00753083" w:rsidRPr="00753083">
          <w:rPr>
            <w:rFonts w:ascii="Times New Roman" w:eastAsia="Times New Roman" w:hAnsi="Times New Roman" w:cs="Times New Roman"/>
            <w:b/>
            <w:bCs/>
            <w:color w:val="0000FF"/>
            <w:sz w:val="31"/>
            <w:szCs w:val="31"/>
            <w:u w:val="single"/>
            <w:bdr w:val="none" w:sz="0" w:space="0" w:color="auto" w:frame="1"/>
            <w:lang w:eastAsia="es-ES"/>
          </w:rPr>
          <w:t xml:space="preserve"> (Hormigos, Toledo)</w:t>
        </w:r>
      </w:hyperlink>
    </w:p>
    <w:p w14:paraId="0674BBC2" w14:textId="77777777" w:rsidR="00753083" w:rsidRPr="00753083" w:rsidRDefault="00753083" w:rsidP="00753083">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753083">
        <w:rPr>
          <w:rFonts w:ascii="inherit" w:eastAsia="Times New Roman" w:hAnsi="inherit" w:cs="Arial"/>
          <w:color w:val="444444"/>
          <w:sz w:val="26"/>
          <w:szCs w:val="26"/>
          <w:lang w:eastAsia="es-ES"/>
        </w:rPr>
        <w:lastRenderedPageBreak/>
        <w:t xml:space="preserve">En el hotel </w:t>
      </w:r>
      <w:proofErr w:type="spellStart"/>
      <w:r w:rsidRPr="00753083">
        <w:rPr>
          <w:rFonts w:ascii="inherit" w:eastAsia="Times New Roman" w:hAnsi="inherit" w:cs="Arial"/>
          <w:color w:val="444444"/>
          <w:sz w:val="26"/>
          <w:szCs w:val="26"/>
          <w:lang w:eastAsia="es-ES"/>
        </w:rPr>
        <w:t>Miluna</w:t>
      </w:r>
      <w:proofErr w:type="spellEnd"/>
      <w:r w:rsidRPr="00753083">
        <w:rPr>
          <w:rFonts w:ascii="inherit" w:eastAsia="Times New Roman" w:hAnsi="inherit" w:cs="Arial"/>
          <w:color w:val="444444"/>
          <w:sz w:val="26"/>
          <w:szCs w:val="26"/>
          <w:lang w:eastAsia="es-ES"/>
        </w:rPr>
        <w:t xml:space="preserve">, lo de pasar una “noche toledana” adquiere un significado muy diferente al dicho popular, porque en este caso las noches son absolutamente placenteras. Es un lugar reservado, a la intemperie, y con vistas panorámicas donde, desde el atardecer y hasta el amanecer, desconectar al ritmo de la naturaleza. "Un contraste entre lo más íntimo y lo </w:t>
      </w:r>
      <w:proofErr w:type="spellStart"/>
      <w:r w:rsidRPr="00753083">
        <w:rPr>
          <w:rFonts w:ascii="inherit" w:eastAsia="Times New Roman" w:hAnsi="inherit" w:cs="Arial"/>
          <w:color w:val="444444"/>
          <w:sz w:val="26"/>
          <w:szCs w:val="26"/>
          <w:lang w:eastAsia="es-ES"/>
        </w:rPr>
        <w:t>mas</w:t>
      </w:r>
      <w:proofErr w:type="spellEnd"/>
      <w:r w:rsidRPr="00753083">
        <w:rPr>
          <w:rFonts w:ascii="inherit" w:eastAsia="Times New Roman" w:hAnsi="inherit" w:cs="Arial"/>
          <w:color w:val="444444"/>
          <w:sz w:val="26"/>
          <w:szCs w:val="26"/>
          <w:lang w:eastAsia="es-ES"/>
        </w:rPr>
        <w:t xml:space="preserve"> salvaje", como </w:t>
      </w:r>
      <w:hyperlink r:id="rId6" w:tgtFrame="_blank" w:history="1">
        <w:r w:rsidRPr="00753083">
          <w:rPr>
            <w:rFonts w:ascii="inherit" w:eastAsia="Times New Roman" w:hAnsi="inherit" w:cs="Arial"/>
            <w:color w:val="E3A51A"/>
            <w:sz w:val="26"/>
            <w:szCs w:val="26"/>
            <w:u w:val="single"/>
            <w:bdr w:val="none" w:sz="0" w:space="0" w:color="auto" w:frame="1"/>
            <w:lang w:eastAsia="es-ES"/>
          </w:rPr>
          <w:t>prometen en su web</w:t>
        </w:r>
      </w:hyperlink>
      <w:r w:rsidRPr="00753083">
        <w:rPr>
          <w:rFonts w:ascii="inherit" w:eastAsia="Times New Roman" w:hAnsi="inherit" w:cs="Arial"/>
          <w:color w:val="444444"/>
          <w:sz w:val="26"/>
          <w:szCs w:val="26"/>
          <w:lang w:eastAsia="es-ES"/>
        </w:rPr>
        <w:t xml:space="preserve">. </w:t>
      </w:r>
      <w:proofErr w:type="spellStart"/>
      <w:r w:rsidRPr="00753083">
        <w:rPr>
          <w:rFonts w:ascii="inherit" w:eastAsia="Times New Roman" w:hAnsi="inherit" w:cs="Arial"/>
          <w:color w:val="444444"/>
          <w:sz w:val="26"/>
          <w:szCs w:val="26"/>
          <w:lang w:eastAsia="es-ES"/>
        </w:rPr>
        <w:t>Miluna</w:t>
      </w:r>
      <w:proofErr w:type="spellEnd"/>
      <w:r w:rsidRPr="00753083">
        <w:rPr>
          <w:rFonts w:ascii="inherit" w:eastAsia="Times New Roman" w:hAnsi="inherit" w:cs="Arial"/>
          <w:color w:val="444444"/>
          <w:sz w:val="26"/>
          <w:szCs w:val="26"/>
          <w:lang w:eastAsia="es-ES"/>
        </w:rPr>
        <w:t xml:space="preserve"> no es realmente un </w:t>
      </w:r>
      <w:proofErr w:type="spellStart"/>
      <w:r w:rsidRPr="00753083">
        <w:rPr>
          <w:rFonts w:ascii="inherit" w:eastAsia="Times New Roman" w:hAnsi="inherit" w:cs="Arial"/>
          <w:i/>
          <w:iCs/>
          <w:color w:val="444444"/>
          <w:sz w:val="26"/>
          <w:szCs w:val="26"/>
          <w:bdr w:val="none" w:sz="0" w:space="0" w:color="auto" w:frame="1"/>
          <w:lang w:eastAsia="es-ES"/>
        </w:rPr>
        <w:t>glamping</w:t>
      </w:r>
      <w:proofErr w:type="spellEnd"/>
      <w:r w:rsidRPr="00753083">
        <w:rPr>
          <w:rFonts w:ascii="inherit" w:eastAsia="Times New Roman" w:hAnsi="inherit" w:cs="Arial"/>
          <w:color w:val="444444"/>
          <w:sz w:val="26"/>
          <w:szCs w:val="26"/>
          <w:lang w:eastAsia="es-ES"/>
        </w:rPr>
        <w:t>, sino un hotel que ha sustituido las convencionales habitaciones por una opción mucho más atractiva: </w:t>
      </w:r>
      <w:r w:rsidRPr="00753083">
        <w:rPr>
          <w:rFonts w:ascii="inherit" w:eastAsia="Times New Roman" w:hAnsi="inherit" w:cs="Arial"/>
          <w:b/>
          <w:bCs/>
          <w:color w:val="444444"/>
          <w:sz w:val="26"/>
          <w:szCs w:val="26"/>
          <w:bdr w:val="none" w:sz="0" w:space="0" w:color="auto" w:frame="1"/>
          <w:lang w:eastAsia="es-ES"/>
        </w:rPr>
        <w:t>ocho burbujas de plástico de 30 metros cuadrados</w:t>
      </w:r>
      <w:r w:rsidRPr="00753083">
        <w:rPr>
          <w:rFonts w:ascii="inherit" w:eastAsia="Times New Roman" w:hAnsi="inherit" w:cs="Arial"/>
          <w:color w:val="444444"/>
          <w:sz w:val="26"/>
          <w:szCs w:val="26"/>
          <w:lang w:eastAsia="es-ES"/>
        </w:rPr>
        <w:t> con todas las comodidades imaginables. Su principal reclamo es la posibilidad de contemplar el cielo desde la cama, arropados por un manto de estrellas. La escasa contaminación lumínica de la zona, a solo una hora de Madrid, en el pueblo de </w:t>
      </w:r>
      <w:r w:rsidRPr="00753083">
        <w:rPr>
          <w:rFonts w:ascii="inherit" w:eastAsia="Times New Roman" w:hAnsi="inherit" w:cs="Arial"/>
          <w:b/>
          <w:bCs/>
          <w:color w:val="444444"/>
          <w:sz w:val="26"/>
          <w:szCs w:val="26"/>
          <w:bdr w:val="none" w:sz="0" w:space="0" w:color="auto" w:frame="1"/>
          <w:lang w:eastAsia="es-ES"/>
        </w:rPr>
        <w:t>Hormigos (Toledo)</w:t>
      </w:r>
      <w:r w:rsidRPr="00753083">
        <w:rPr>
          <w:rFonts w:ascii="inherit" w:eastAsia="Times New Roman" w:hAnsi="inherit" w:cs="Arial"/>
          <w:color w:val="444444"/>
          <w:sz w:val="26"/>
          <w:szCs w:val="26"/>
          <w:lang w:eastAsia="es-ES"/>
        </w:rPr>
        <w:t>, permite observar el firmamento de manera nítida. Y por si esto no bastara, cada habitación cuenta con </w:t>
      </w:r>
      <w:r w:rsidRPr="00753083">
        <w:rPr>
          <w:rFonts w:ascii="inherit" w:eastAsia="Times New Roman" w:hAnsi="inherit" w:cs="Arial"/>
          <w:b/>
          <w:bCs/>
          <w:color w:val="444444"/>
          <w:sz w:val="26"/>
          <w:szCs w:val="26"/>
          <w:bdr w:val="none" w:sz="0" w:space="0" w:color="auto" w:frame="1"/>
          <w:lang w:eastAsia="es-ES"/>
        </w:rPr>
        <w:t>un telescopio</w:t>
      </w:r>
      <w:r w:rsidRPr="00753083">
        <w:rPr>
          <w:rFonts w:ascii="inherit" w:eastAsia="Times New Roman" w:hAnsi="inherit" w:cs="Arial"/>
          <w:color w:val="444444"/>
          <w:sz w:val="26"/>
          <w:szCs w:val="26"/>
          <w:lang w:eastAsia="es-ES"/>
        </w:rPr>
        <w:t> para casi tocar con las manos astros y estrellas.</w:t>
      </w:r>
    </w:p>
    <w:p w14:paraId="4753C583" w14:textId="77777777" w:rsidR="00753083" w:rsidRPr="00753083" w:rsidRDefault="00753083" w:rsidP="00753083">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753083">
        <w:rPr>
          <w:rFonts w:ascii="inherit" w:eastAsia="Times New Roman" w:hAnsi="inherit" w:cs="Arial"/>
          <w:color w:val="444444"/>
          <w:sz w:val="26"/>
          <w:szCs w:val="26"/>
          <w:lang w:eastAsia="es-ES"/>
        </w:rPr>
        <w:t>Otras ventajas añadidas del hotel son los masajes y baños en el </w:t>
      </w:r>
      <w:proofErr w:type="spellStart"/>
      <w:r w:rsidRPr="00753083">
        <w:rPr>
          <w:rFonts w:ascii="inherit" w:eastAsia="Times New Roman" w:hAnsi="inherit" w:cs="Arial"/>
          <w:b/>
          <w:bCs/>
          <w:color w:val="444444"/>
          <w:sz w:val="26"/>
          <w:szCs w:val="26"/>
          <w:bdr w:val="none" w:sz="0" w:space="0" w:color="auto" w:frame="1"/>
          <w:lang w:eastAsia="es-ES"/>
        </w:rPr>
        <w:t>Flotarium</w:t>
      </w:r>
      <w:proofErr w:type="spellEnd"/>
      <w:r w:rsidRPr="00753083">
        <w:rPr>
          <w:rFonts w:ascii="inherit" w:eastAsia="Times New Roman" w:hAnsi="inherit" w:cs="Arial"/>
          <w:b/>
          <w:bCs/>
          <w:color w:val="444444"/>
          <w:sz w:val="26"/>
          <w:szCs w:val="26"/>
          <w:bdr w:val="none" w:sz="0" w:space="0" w:color="auto" w:frame="1"/>
          <w:lang w:eastAsia="es-ES"/>
        </w:rPr>
        <w:t>,</w:t>
      </w:r>
      <w:r w:rsidRPr="00753083">
        <w:rPr>
          <w:rFonts w:ascii="inherit" w:eastAsia="Times New Roman" w:hAnsi="inherit" w:cs="Arial"/>
          <w:color w:val="444444"/>
          <w:sz w:val="26"/>
          <w:szCs w:val="26"/>
          <w:lang w:eastAsia="es-ES"/>
        </w:rPr>
        <w:t> una piscina cuyas reproducen las benéficas propiedades del </w:t>
      </w:r>
      <w:r w:rsidRPr="00753083">
        <w:rPr>
          <w:rFonts w:ascii="inherit" w:eastAsia="Times New Roman" w:hAnsi="inherit" w:cs="Arial"/>
          <w:b/>
          <w:bCs/>
          <w:color w:val="444444"/>
          <w:sz w:val="26"/>
          <w:szCs w:val="26"/>
          <w:bdr w:val="none" w:sz="0" w:space="0" w:color="auto" w:frame="1"/>
          <w:lang w:eastAsia="es-ES"/>
        </w:rPr>
        <w:t>Mar Muerto</w:t>
      </w:r>
      <w:r w:rsidRPr="00753083">
        <w:rPr>
          <w:rFonts w:ascii="inherit" w:eastAsia="Times New Roman" w:hAnsi="inherit" w:cs="Arial"/>
          <w:color w:val="444444"/>
          <w:sz w:val="26"/>
          <w:szCs w:val="26"/>
          <w:lang w:eastAsia="es-ES"/>
        </w:rPr>
        <w:t>, o las propuestas </w:t>
      </w:r>
      <w:r w:rsidRPr="00753083">
        <w:rPr>
          <w:rFonts w:ascii="inherit" w:eastAsia="Times New Roman" w:hAnsi="inherit" w:cs="Arial"/>
          <w:i/>
          <w:iCs/>
          <w:color w:val="444444"/>
          <w:sz w:val="26"/>
          <w:szCs w:val="26"/>
          <w:bdr w:val="none" w:sz="0" w:space="0" w:color="auto" w:frame="1"/>
          <w:lang w:eastAsia="es-ES"/>
        </w:rPr>
        <w:t>gastro</w:t>
      </w:r>
      <w:r w:rsidRPr="00753083">
        <w:rPr>
          <w:rFonts w:ascii="inherit" w:eastAsia="Times New Roman" w:hAnsi="inherit" w:cs="Arial"/>
          <w:color w:val="444444"/>
          <w:sz w:val="26"/>
          <w:szCs w:val="26"/>
          <w:lang w:eastAsia="es-ES"/>
        </w:rPr>
        <w:t> de su restaurante, con platos típicos toledanos con un punto de sofisticación. Todo ello sirve de preparación para el momento estelar: la noche.</w:t>
      </w:r>
    </w:p>
    <w:sectPr w:rsidR="00753083" w:rsidRPr="007530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83"/>
    <w:rsid w:val="00753083"/>
    <w:rsid w:val="008C55C6"/>
    <w:rsid w:val="00F32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3751"/>
  <w15:chartTrackingRefBased/>
  <w15:docId w15:val="{669D34FD-3C90-4FD4-9B1D-9A49B9AC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53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530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5308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5308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308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5308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5308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5308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753083"/>
    <w:rPr>
      <w:color w:val="0000FF"/>
      <w:u w:val="single"/>
    </w:rPr>
  </w:style>
  <w:style w:type="character" w:customStyle="1" w:styleId="boton-contador">
    <w:name w:val="boton-contador"/>
    <w:basedOn w:val="Fuentedeprrafopredeter"/>
    <w:rsid w:val="00753083"/>
  </w:style>
  <w:style w:type="character" w:customStyle="1" w:styleId="nombre">
    <w:name w:val="nombre"/>
    <w:basedOn w:val="Fuentedeprrafopredeter"/>
    <w:rsid w:val="00753083"/>
  </w:style>
  <w:style w:type="character" w:customStyle="1" w:styleId="foto-texto">
    <w:name w:val="foto-texto"/>
    <w:basedOn w:val="Fuentedeprrafopredeter"/>
    <w:rsid w:val="00753083"/>
  </w:style>
  <w:style w:type="character" w:customStyle="1" w:styleId="foto-autor">
    <w:name w:val="foto-autor"/>
    <w:basedOn w:val="Fuentedeprrafopredeter"/>
    <w:rsid w:val="00753083"/>
  </w:style>
  <w:style w:type="character" w:customStyle="1" w:styleId="autor-nombre">
    <w:name w:val="autor-nombre"/>
    <w:basedOn w:val="Fuentedeprrafopredeter"/>
    <w:rsid w:val="00753083"/>
  </w:style>
  <w:style w:type="paragraph" w:styleId="NormalWeb">
    <w:name w:val="Normal (Web)"/>
    <w:basedOn w:val="Normal"/>
    <w:uiPriority w:val="99"/>
    <w:semiHidden/>
    <w:unhideWhenUsed/>
    <w:rsid w:val="007530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3083"/>
    <w:rPr>
      <w:i/>
      <w:iCs/>
    </w:rPr>
  </w:style>
  <w:style w:type="character" w:styleId="Textoennegrita">
    <w:name w:val="Strong"/>
    <w:basedOn w:val="Fuentedeprrafopredeter"/>
    <w:uiPriority w:val="22"/>
    <w:qFormat/>
    <w:rsid w:val="00753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7138">
      <w:bodyDiv w:val="1"/>
      <w:marLeft w:val="0"/>
      <w:marRight w:val="0"/>
      <w:marTop w:val="0"/>
      <w:marBottom w:val="0"/>
      <w:divBdr>
        <w:top w:val="none" w:sz="0" w:space="0" w:color="auto"/>
        <w:left w:val="none" w:sz="0" w:space="0" w:color="auto"/>
        <w:bottom w:val="none" w:sz="0" w:space="0" w:color="auto"/>
        <w:right w:val="none" w:sz="0" w:space="0" w:color="auto"/>
      </w:divBdr>
      <w:divsChild>
        <w:div w:id="545141879">
          <w:marLeft w:val="0"/>
          <w:marRight w:val="0"/>
          <w:marTop w:val="0"/>
          <w:marBottom w:val="0"/>
          <w:divBdr>
            <w:top w:val="none" w:sz="0" w:space="0" w:color="auto"/>
            <w:left w:val="none" w:sz="0" w:space="0" w:color="auto"/>
            <w:bottom w:val="none" w:sz="0" w:space="0" w:color="auto"/>
            <w:right w:val="none" w:sz="0" w:space="0" w:color="auto"/>
          </w:divBdr>
          <w:divsChild>
            <w:div w:id="978150566">
              <w:marLeft w:val="0"/>
              <w:marRight w:val="0"/>
              <w:marTop w:val="0"/>
              <w:marBottom w:val="0"/>
              <w:divBdr>
                <w:top w:val="none" w:sz="0" w:space="0" w:color="auto"/>
                <w:left w:val="none" w:sz="0" w:space="0" w:color="auto"/>
                <w:bottom w:val="none" w:sz="0" w:space="0" w:color="auto"/>
                <w:right w:val="none" w:sz="0" w:space="0" w:color="auto"/>
              </w:divBdr>
              <w:divsChild>
                <w:div w:id="399062992">
                  <w:marLeft w:val="0"/>
                  <w:marRight w:val="0"/>
                  <w:marTop w:val="0"/>
                  <w:marBottom w:val="0"/>
                  <w:divBdr>
                    <w:top w:val="none" w:sz="0" w:space="0" w:color="auto"/>
                    <w:left w:val="none" w:sz="0" w:space="0" w:color="auto"/>
                    <w:bottom w:val="none" w:sz="0" w:space="0" w:color="auto"/>
                    <w:right w:val="none" w:sz="0" w:space="0" w:color="auto"/>
                  </w:divBdr>
                  <w:divsChild>
                    <w:div w:id="1106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9398">
              <w:marLeft w:val="0"/>
              <w:marRight w:val="0"/>
              <w:marTop w:val="0"/>
              <w:marBottom w:val="0"/>
              <w:divBdr>
                <w:top w:val="single" w:sz="24" w:space="0" w:color="auto"/>
                <w:left w:val="none" w:sz="0" w:space="0" w:color="auto"/>
                <w:bottom w:val="single" w:sz="24" w:space="0" w:color="auto"/>
                <w:right w:val="none" w:sz="0" w:space="0" w:color="auto"/>
              </w:divBdr>
              <w:divsChild>
                <w:div w:id="561714928">
                  <w:marLeft w:val="0"/>
                  <w:marRight w:val="0"/>
                  <w:marTop w:val="0"/>
                  <w:marBottom w:val="0"/>
                  <w:divBdr>
                    <w:top w:val="none" w:sz="0" w:space="0" w:color="auto"/>
                    <w:left w:val="none" w:sz="0" w:space="0" w:color="auto"/>
                    <w:bottom w:val="none" w:sz="0" w:space="0" w:color="auto"/>
                    <w:right w:val="none" w:sz="0" w:space="0" w:color="auto"/>
                  </w:divBdr>
                  <w:divsChild>
                    <w:div w:id="1652055014">
                      <w:marLeft w:val="0"/>
                      <w:marRight w:val="0"/>
                      <w:marTop w:val="0"/>
                      <w:marBottom w:val="0"/>
                      <w:divBdr>
                        <w:top w:val="none" w:sz="0" w:space="0" w:color="auto"/>
                        <w:left w:val="none" w:sz="0" w:space="0" w:color="auto"/>
                        <w:bottom w:val="none" w:sz="0" w:space="0" w:color="auto"/>
                        <w:right w:val="none" w:sz="0" w:space="0" w:color="auto"/>
                      </w:divBdr>
                    </w:div>
                  </w:divsChild>
                </w:div>
                <w:div w:id="1930846872">
                  <w:marLeft w:val="0"/>
                  <w:marRight w:val="0"/>
                  <w:marTop w:val="0"/>
                  <w:marBottom w:val="0"/>
                  <w:divBdr>
                    <w:top w:val="none" w:sz="0" w:space="0" w:color="auto"/>
                    <w:left w:val="none" w:sz="0" w:space="0" w:color="auto"/>
                    <w:bottom w:val="none" w:sz="0" w:space="0" w:color="auto"/>
                    <w:right w:val="none" w:sz="0" w:space="0" w:color="auto"/>
                  </w:divBdr>
                  <w:divsChild>
                    <w:div w:id="2092119564">
                      <w:marLeft w:val="0"/>
                      <w:marRight w:val="0"/>
                      <w:marTop w:val="0"/>
                      <w:marBottom w:val="0"/>
                      <w:divBdr>
                        <w:top w:val="none" w:sz="0" w:space="0" w:color="auto"/>
                        <w:left w:val="none" w:sz="0" w:space="0" w:color="auto"/>
                        <w:bottom w:val="none" w:sz="0" w:space="0" w:color="auto"/>
                        <w:right w:val="none" w:sz="0" w:space="0" w:color="auto"/>
                      </w:divBdr>
                    </w:div>
                    <w:div w:id="18961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694">
              <w:marLeft w:val="0"/>
              <w:marRight w:val="0"/>
              <w:marTop w:val="0"/>
              <w:marBottom w:val="0"/>
              <w:divBdr>
                <w:top w:val="none" w:sz="0" w:space="0" w:color="auto"/>
                <w:left w:val="none" w:sz="0" w:space="0" w:color="auto"/>
                <w:bottom w:val="none" w:sz="0" w:space="0" w:color="auto"/>
                <w:right w:val="none" w:sz="0" w:space="0" w:color="auto"/>
              </w:divBdr>
              <w:divsChild>
                <w:div w:id="2058427927">
                  <w:marLeft w:val="0"/>
                  <w:marRight w:val="0"/>
                  <w:marTop w:val="0"/>
                  <w:marBottom w:val="0"/>
                  <w:divBdr>
                    <w:top w:val="none" w:sz="0" w:space="0" w:color="auto"/>
                    <w:left w:val="none" w:sz="0" w:space="0" w:color="auto"/>
                    <w:bottom w:val="none" w:sz="0" w:space="0" w:color="auto"/>
                    <w:right w:val="none" w:sz="0" w:space="0" w:color="auto"/>
                  </w:divBdr>
                  <w:divsChild>
                    <w:div w:id="85423252">
                      <w:marLeft w:val="0"/>
                      <w:marRight w:val="0"/>
                      <w:marTop w:val="0"/>
                      <w:marBottom w:val="0"/>
                      <w:divBdr>
                        <w:top w:val="none" w:sz="0" w:space="0" w:color="auto"/>
                        <w:left w:val="none" w:sz="0" w:space="0" w:color="auto"/>
                        <w:bottom w:val="none" w:sz="0" w:space="0" w:color="auto"/>
                        <w:right w:val="none" w:sz="0" w:space="0" w:color="auto"/>
                      </w:divBdr>
                      <w:divsChild>
                        <w:div w:id="1887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6750">
          <w:marLeft w:val="0"/>
          <w:marRight w:val="0"/>
          <w:marTop w:val="0"/>
          <w:marBottom w:val="0"/>
          <w:divBdr>
            <w:top w:val="none" w:sz="0" w:space="0" w:color="auto"/>
            <w:left w:val="none" w:sz="0" w:space="0" w:color="auto"/>
            <w:bottom w:val="none" w:sz="0" w:space="0" w:color="auto"/>
            <w:right w:val="none" w:sz="0" w:space="0" w:color="auto"/>
          </w:divBdr>
          <w:divsChild>
            <w:div w:id="2363172">
              <w:marLeft w:val="0"/>
              <w:marRight w:val="0"/>
              <w:marTop w:val="0"/>
              <w:marBottom w:val="0"/>
              <w:divBdr>
                <w:top w:val="none" w:sz="0" w:space="0" w:color="auto"/>
                <w:left w:val="none" w:sz="0" w:space="0" w:color="auto"/>
                <w:bottom w:val="none" w:sz="0" w:space="0" w:color="auto"/>
                <w:right w:val="none" w:sz="0" w:space="0" w:color="auto"/>
              </w:divBdr>
              <w:divsChild>
                <w:div w:id="1325472470">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521288278">
                  <w:marLeft w:val="0"/>
                  <w:marRight w:val="0"/>
                  <w:marTop w:val="0"/>
                  <w:marBottom w:val="0"/>
                  <w:divBdr>
                    <w:top w:val="none" w:sz="0" w:space="0" w:color="auto"/>
                    <w:left w:val="none" w:sz="0" w:space="0" w:color="auto"/>
                    <w:bottom w:val="none" w:sz="0" w:space="0" w:color="auto"/>
                    <w:right w:val="none" w:sz="0" w:space="0" w:color="auto"/>
                  </w:divBdr>
                </w:div>
                <w:div w:id="501237079">
                  <w:marLeft w:val="0"/>
                  <w:marRight w:val="0"/>
                  <w:marTop w:val="0"/>
                  <w:marBottom w:val="0"/>
                  <w:divBdr>
                    <w:top w:val="none" w:sz="0" w:space="0" w:color="auto"/>
                    <w:left w:val="none" w:sz="0" w:space="0" w:color="auto"/>
                    <w:bottom w:val="none" w:sz="0" w:space="0" w:color="auto"/>
                    <w:right w:val="none" w:sz="0" w:space="0" w:color="auto"/>
                  </w:divBdr>
                </w:div>
                <w:div w:id="810830027">
                  <w:marLeft w:val="0"/>
                  <w:marRight w:val="0"/>
                  <w:marTop w:val="0"/>
                  <w:marBottom w:val="0"/>
                  <w:divBdr>
                    <w:top w:val="none" w:sz="0" w:space="0" w:color="auto"/>
                    <w:left w:val="none" w:sz="0" w:space="0" w:color="auto"/>
                    <w:bottom w:val="none" w:sz="0" w:space="0" w:color="auto"/>
                    <w:right w:val="none" w:sz="0" w:space="0" w:color="auto"/>
                  </w:divBdr>
                </w:div>
                <w:div w:id="853107022">
                  <w:marLeft w:val="0"/>
                  <w:marRight w:val="0"/>
                  <w:marTop w:val="0"/>
                  <w:marBottom w:val="0"/>
                  <w:divBdr>
                    <w:top w:val="none" w:sz="0" w:space="0" w:color="auto"/>
                    <w:left w:val="none" w:sz="0" w:space="0" w:color="auto"/>
                    <w:bottom w:val="none" w:sz="0" w:space="0" w:color="auto"/>
                    <w:right w:val="none" w:sz="0" w:space="0" w:color="auto"/>
                  </w:divBdr>
                </w:div>
                <w:div w:id="431517345">
                  <w:marLeft w:val="0"/>
                  <w:marRight w:val="0"/>
                  <w:marTop w:val="0"/>
                  <w:marBottom w:val="0"/>
                  <w:divBdr>
                    <w:top w:val="none" w:sz="0" w:space="0" w:color="auto"/>
                    <w:left w:val="none" w:sz="0" w:space="0" w:color="auto"/>
                    <w:bottom w:val="none" w:sz="0" w:space="0" w:color="auto"/>
                    <w:right w:val="none" w:sz="0" w:space="0" w:color="auto"/>
                  </w:divBdr>
                </w:div>
                <w:div w:id="769351405">
                  <w:marLeft w:val="0"/>
                  <w:marRight w:val="0"/>
                  <w:marTop w:val="0"/>
                  <w:marBottom w:val="0"/>
                  <w:divBdr>
                    <w:top w:val="none" w:sz="0" w:space="0" w:color="auto"/>
                    <w:left w:val="none" w:sz="0" w:space="0" w:color="auto"/>
                    <w:bottom w:val="none" w:sz="0" w:space="0" w:color="auto"/>
                    <w:right w:val="none" w:sz="0" w:space="0" w:color="auto"/>
                  </w:divBdr>
                </w:div>
                <w:div w:id="1377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una.es/es" TargetMode="External"/><Relationship Id="rId5" Type="http://schemas.openxmlformats.org/officeDocument/2006/relationships/hyperlink" Target="https://www.miluna.es/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ninbunjatis</dc:creator>
  <cp:keywords/>
  <dc:description/>
  <cp:lastModifiedBy>ninbunjatis</cp:lastModifiedBy>
  <cp:revision>2</cp:revision>
  <dcterms:created xsi:type="dcterms:W3CDTF">2021-08-24T09:46:00Z</dcterms:created>
  <dcterms:modified xsi:type="dcterms:W3CDTF">2021-08-24T09:53:00Z</dcterms:modified>
</cp:coreProperties>
</file>